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python-suds-jurko 0.6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LGPL-3.0 and GPL-3.0</w:t>
      </w:r>
    </w:p>
    <w:p w:rsidR="006A7E7B" w:rsidRPr="006A7E7B" w:rsidRDefault="006A7E7B" w:rsidP="006A7E7B">
      <w:pPr>
        <w:pStyle w:val="Default"/>
        <w:rPr>
          <w:rFonts w:ascii="宋体" w:hAnsi="宋体" w:cs="宋体"/>
          <w:sz w:val="22"/>
          <w:szCs w:val="22"/>
        </w:rPr>
      </w:pPr>
    </w:p>
    <w:p w:rsidR="0002011E" w:rsidRDefault="0002011E" w:rsidP="0002011E">
      <w:r>
        <w:t>GNU GENERAL PUBLIC LICENSE</w:t>
      </w:r>
      <w:bookmarkStart w:id="0" w:name="_GoBack"/>
      <w:bookmarkEnd w:id="0"/>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 xml:space="preserve">The licenses for most software and other practical works are designed to take away your freedom to share and change the works. By contrast, the GNU General Public License is intended to guarantee your freedom to share and </w:t>
      </w:r>
      <w:r>
        <w:lastRenderedPageBreak/>
        <w:t>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lastRenderedPageBreak/>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lastRenderedPageBreak/>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w:t>
      </w:r>
      <w:r>
        <w:lastRenderedPageBreak/>
        <w:t>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w:t>
      </w:r>
      <w:r>
        <w:lastRenderedPageBreak/>
        <w:t>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w:t>
      </w:r>
      <w:r>
        <w:lastRenderedPageBreak/>
        <w:t>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 xml:space="preserve">The requirement to provide Installation Information does not include a requirement to continue to provide support </w:t>
      </w:r>
      <w: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 xml:space="preserve">f) Requiring indemnification of licensors and authors of that material by anyone who conveys the material (or modified versions of it) with contractual assumptions of liability to the recipient, for any liability that these </w:t>
      </w:r>
      <w:r>
        <w:lastRenderedPageBreak/>
        <w:t>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 xml:space="preserve">You are not required to accept this License in order to receive or run a copy of the Program. Ancillary propagation </w:t>
      </w:r>
      <w:r>
        <w:lastRenderedPageBreak/>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 xml:space="preserve">Each contributor grants you a non-exclusive, worldwide, royalty-free patent license under the contributor's essential patent claims, to make, use, sell, offer for sale, import and otherwise run, modify and propagate the contents of its </w:t>
      </w:r>
      <w:r>
        <w:lastRenderedPageBreak/>
        <w:t>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lastRenderedPageBreak/>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lastRenderedPageBreak/>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lastRenderedPageBreak/>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lastRenderedPageBreak/>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FAE" w:rsidRDefault="00061FAE" w:rsidP="001F7CE0">
      <w:pPr>
        <w:spacing w:line="240" w:lineRule="auto"/>
      </w:pPr>
      <w:r>
        <w:separator/>
      </w:r>
    </w:p>
  </w:endnote>
  <w:endnote w:type="continuationSeparator" w:id="0">
    <w:p w:rsidR="00061FAE" w:rsidRDefault="00061FA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552DF">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552DF">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552DF">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FAE" w:rsidRDefault="00061FAE" w:rsidP="001F7CE0">
      <w:pPr>
        <w:spacing w:line="240" w:lineRule="auto"/>
      </w:pPr>
      <w:r>
        <w:separator/>
      </w:r>
    </w:p>
  </w:footnote>
  <w:footnote w:type="continuationSeparator" w:id="0">
    <w:p w:rsidR="00061FAE" w:rsidRDefault="00061FA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1FAE"/>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52DF"/>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5432</Words>
  <Characters>30963</Characters>
  <Application>Microsoft Office Word</Application>
  <DocSecurity>0</DocSecurity>
  <Lines>258</Lines>
  <Paragraphs>72</Paragraphs>
  <ScaleCrop>false</ScaleCrop>
  <Company>Huawei Technologies Co.,Ltd.</Company>
  <LinksUpToDate>false</LinksUpToDate>
  <CharactersWithSpaces>36323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1640144692</vt:lpwstr>
  </property>
</Properties>
</file>